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25 LESGAICINEMAD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Pedimos envíen este formulario completado a </w:t>
      </w:r>
      <w:hyperlink r:id="rId7">
        <w:r w:rsidDel="00000000" w:rsidR="00000000" w:rsidRPr="00000000">
          <w:rPr>
            <w:rFonts w:ascii="Verdana" w:cs="Verdana" w:eastAsia="Verdana" w:hAnsi="Verdana"/>
            <w:b w:val="1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entries@lesgaicinemad.com</w:t>
        </w:r>
      </w:hyperlink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antes del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 de Julio de 2020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adjuntando los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siguientes materiales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fotogramas en calidad de impresión (300 pp)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Corta biografía del director y fotografía en calidad de impresión (300 pp)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Subtítulos en español o, en su defecto, inglés (archivo .srt)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Corta sinopsis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alguno de los anteriores materiales faltase, la inscripción se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considerará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inválida. Este método de inscripción es gratuito.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Conteste S o N para Sí y No, y X cuando sea preciso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TÍTULO ORIGINAL: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TÍTULO INTERNACIONAL: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AÑO:                                                   NACIONALIDAD(ES):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IDIOMA(S): </w:t>
        <w:tab/>
        <w:tab/>
        <w:tab/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IDIOMA SUBTÍTULOS: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Nótese que, si la película no tuviera subtítulos en español, serán requeridos subtítulos en inglés (una lista de diálogos será requerida en última instancia)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FORMATOS DE EXHIBICIÓN (preferencia por archivos digitales de alta resolución):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 IN PROGRESS: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 ESTIMADA DE FINALIZACIÓN: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DURACIÓN: </w:t>
        <w:tab/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FICCIÓN:   DOCUMENTAL: </w:t>
        <w:tab/>
        <w:t xml:space="preserve">   VIDEOCREACIÓN: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TEMÁTICA(S):</w:t>
      </w:r>
      <w:r w:rsidDel="00000000" w:rsidR="00000000" w:rsidRPr="00000000">
        <w:rPr>
          <w:rtl w:val="0"/>
        </w:rPr>
      </w:r>
    </w:p>
    <w:tbl>
      <w:tblPr>
        <w:tblStyle w:val="Table1"/>
        <w:tblW w:w="4643.0" w:type="dxa"/>
        <w:jc w:val="center"/>
        <w:tblLayout w:type="fixed"/>
        <w:tblLook w:val="0000"/>
      </w:tblPr>
      <w:tblGrid>
        <w:gridCol w:w="2291"/>
        <w:gridCol w:w="510"/>
        <w:gridCol w:w="1275"/>
        <w:gridCol w:w="567"/>
        <w:tblGridChange w:id="0">
          <w:tblGrid>
            <w:gridCol w:w="2291"/>
            <w:gridCol w:w="510"/>
            <w:gridCol w:w="1275"/>
            <w:gridCol w:w="56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Lésbica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Transgénero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Bisexual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Intersexual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Queer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Queerfobia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Derechos humanos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Erótico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Juventud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Mayores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Migrantes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Feminismo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Otros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Sinopsis: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ESTADO DEL ESTRENO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las fechas del festival, sería un estreno en...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MADRID:         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ESPAÑA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        EUROPA:        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MUNDO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¿Está la película accesible de forma online en España?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Premios y festivales: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DIRECCIÓN: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PRODUCCIÓN: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GUIÓN: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REPARTO: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DATOS DEL PARTICIPANTE: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CARGO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(distribuidor, director, productor...)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NOMBRE: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DIRECCIÓN: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NÚMERO DE TELÉFONO: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CASO DE GANAR UN PREMIO, CONTÁCTESE POR FAVOR CON: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VISIONADO ONLINE: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LINK: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CONTRASEÑA: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(envíese copiada en el cuerpo del e-mail)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persona inscriptora de la película declara tener el consentimiento de la empresa productora para ceder una copia de la película y se compromete a aceptar las bases del festival.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Nótese que el festival no paga ningún anticipo de exhibición para las películas seleccionadas por inscripción gratuita.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LesGaiCineMad no pagará el envío de las copias de exhibición. Si la copia de proyección estuviera en tránsito entre festivales, LesGaiCineMad únicamente pagará los costes de importación o exportación, nunca ambos. LesGaiCineMad no se hace responsable del deterioro o pérdida de la copia durante el envío a y desde otros festivales.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/>
      <w:pgMar w:bottom="1134" w:top="1440" w:left="1440" w:right="1440" w:header="568" w:footer="1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76" w:lineRule="auto"/>
      <w:ind w:left="0" w:right="-61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/ 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76" w:lineRule="auto"/>
      <w:ind w:left="0" w:right="0" w:firstLine="0"/>
      <w:jc w:val="left"/>
      <w:rPr>
        <w:rFonts w:ascii="Verdana" w:cs="Verdana" w:eastAsia="Verdana" w:hAnsi="Verdana"/>
        <w:b w:val="1"/>
        <w:sz w:val="26"/>
        <w:szCs w:val="26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25 LESGAICINEMAD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76" w:lineRule="auto"/>
      <w:ind w:left="0" w:right="0" w:firstLine="0"/>
      <w:jc w:val="left"/>
      <w:rPr>
        <w:rFonts w:ascii="Verdana" w:cs="Verdana" w:eastAsia="Verdana" w:hAnsi="Verdana"/>
        <w:b w:val="1"/>
        <w:sz w:val="26"/>
        <w:szCs w:val="2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4867275</wp:posOffset>
          </wp:positionH>
          <wp:positionV relativeFrom="paragraph">
            <wp:posOffset>28575</wp:posOffset>
          </wp:positionV>
          <wp:extent cx="1621155" cy="399415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25189" t="0"/>
                  <a:stretch>
                    <a:fillRect/>
                  </a:stretch>
                </pic:blipFill>
                <pic:spPr>
                  <a:xfrm>
                    <a:off x="0" y="0"/>
                    <a:ext cx="1621155" cy="3994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redeterminado">
    <w:name w:val="Predeterminado"/>
    <w:next w:val="Predeterminad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paragraph" w:styleId="Encabezado1">
    <w:name w:val="Encabezado 1"/>
    <w:basedOn w:val="Predeterminado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1"/>
      </w:numPr>
      <w:suppressAutoHyphens w:val="0"/>
      <w:bidi w:val="0"/>
      <w:spacing w:after="120" w:before="40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40"/>
      <w:szCs w:val="40"/>
      <w:effect w:val="none"/>
      <w:vertAlign w:val="baseline"/>
      <w:cs w:val="0"/>
      <w:em w:val="none"/>
      <w:lang w:bidi="ar-SA" w:eastAsia="es-ES" w:val="es-ES"/>
    </w:rPr>
  </w:style>
  <w:style w:type="paragraph" w:styleId="Encabezado2">
    <w:name w:val="Encabezado 2"/>
    <w:basedOn w:val="Predeterminado"/>
    <w:next w:val="Cuerpodetexto"/>
    <w:autoRedefine w:val="0"/>
    <w:hidden w:val="0"/>
    <w:qFormat w:val="0"/>
    <w:pPr>
      <w:keepNext w:val="1"/>
      <w:keepLines w:val="1"/>
      <w:widowControl w:val="1"/>
      <w:numPr>
        <w:ilvl w:val="1"/>
        <w:numId w:val="1"/>
      </w:numPr>
      <w:suppressAutoHyphens w:val="0"/>
      <w:bidi w:val="0"/>
      <w:spacing w:after="120" w:before="360" w:line="276" w:lineRule="auto"/>
      <w:ind w:leftChars="-1" w:rightChars="0" w:firstLineChars="-1"/>
      <w:textDirection w:val="btLr"/>
      <w:textAlignment w:val="top"/>
      <w:outlineLvl w:val="1"/>
    </w:pPr>
    <w:rPr>
      <w:rFonts w:ascii="Arial" w:cs="Arial" w:eastAsia="Arial" w:hAnsi="Arial"/>
      <w:w w:val="100"/>
      <w:position w:val="-1"/>
      <w:sz w:val="32"/>
      <w:szCs w:val="32"/>
      <w:effect w:val="none"/>
      <w:vertAlign w:val="baseline"/>
      <w:cs w:val="0"/>
      <w:em w:val="none"/>
      <w:lang w:bidi="ar-SA" w:eastAsia="es-ES" w:val="es-ES"/>
    </w:rPr>
  </w:style>
  <w:style w:type="paragraph" w:styleId="Encabezado3">
    <w:name w:val="Encabezado 3"/>
    <w:basedOn w:val="Predeterminado"/>
    <w:next w:val="Cuerpodetexto"/>
    <w:autoRedefine w:val="0"/>
    <w:hidden w:val="0"/>
    <w:qFormat w:val="0"/>
    <w:pPr>
      <w:keepNext w:val="1"/>
      <w:keepLines w:val="1"/>
      <w:widowControl w:val="1"/>
      <w:numPr>
        <w:ilvl w:val="2"/>
        <w:numId w:val="1"/>
      </w:numPr>
      <w:suppressAutoHyphens w:val="0"/>
      <w:bidi w:val="0"/>
      <w:spacing w:after="80" w:before="320" w:line="276" w:lineRule="auto"/>
      <w:ind w:leftChars="-1" w:rightChars="0" w:firstLineChars="-1"/>
      <w:textDirection w:val="btLr"/>
      <w:textAlignment w:val="top"/>
      <w:outlineLvl w:val="2"/>
    </w:pPr>
    <w:rPr>
      <w:rFonts w:ascii="Arial" w:cs="Arial" w:eastAsia="Arial" w:hAnsi="Arial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Encabezado4">
    <w:name w:val="Encabezado 4"/>
    <w:basedOn w:val="Predeterminado"/>
    <w:next w:val="Cuerpodetexto"/>
    <w:autoRedefine w:val="0"/>
    <w:hidden w:val="0"/>
    <w:qFormat w:val="0"/>
    <w:pPr>
      <w:keepNext w:val="1"/>
      <w:keepLines w:val="1"/>
      <w:widowControl w:val="1"/>
      <w:numPr>
        <w:ilvl w:val="3"/>
        <w:numId w:val="1"/>
      </w:numPr>
      <w:suppressAutoHyphens w:val="0"/>
      <w:bidi w:val="0"/>
      <w:spacing w:after="80" w:before="280" w:line="276" w:lineRule="auto"/>
      <w:ind w:leftChars="-1" w:rightChars="0" w:firstLineChars="-1"/>
      <w:textDirection w:val="btLr"/>
      <w:textAlignment w:val="top"/>
      <w:outlineLvl w:val="3"/>
    </w:pPr>
    <w:rPr>
      <w:rFonts w:ascii="Arial" w:cs="Arial" w:eastAsia="Arial" w:hAnsi="Arial"/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Encabezado5">
    <w:name w:val="Encabezado 5"/>
    <w:basedOn w:val="Predeterminado"/>
    <w:next w:val="Cuerpodetexto"/>
    <w:autoRedefine w:val="0"/>
    <w:hidden w:val="0"/>
    <w:qFormat w:val="0"/>
    <w:pPr>
      <w:keepNext w:val="1"/>
      <w:keepLines w:val="1"/>
      <w:widowControl w:val="1"/>
      <w:numPr>
        <w:ilvl w:val="4"/>
        <w:numId w:val="1"/>
      </w:numPr>
      <w:suppressAutoHyphens w:val="0"/>
      <w:bidi w:val="0"/>
      <w:spacing w:after="80" w:before="240" w:line="276" w:lineRule="auto"/>
      <w:ind w:leftChars="-1" w:rightChars="0" w:firstLineChars="-1"/>
      <w:textDirection w:val="btLr"/>
      <w:textAlignment w:val="top"/>
      <w:outlineLvl w:val="4"/>
    </w:pPr>
    <w:rPr>
      <w:rFonts w:ascii="Arial" w:cs="Arial" w:eastAsia="Arial" w:hAnsi="Arial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paragraph" w:styleId="Encabezado6">
    <w:name w:val="Encabezado 6"/>
    <w:basedOn w:val="Predeterminado"/>
    <w:next w:val="Cuerpodetexto"/>
    <w:autoRedefine w:val="0"/>
    <w:hidden w:val="0"/>
    <w:qFormat w:val="0"/>
    <w:pPr>
      <w:keepNext w:val="1"/>
      <w:keepLines w:val="1"/>
      <w:widowControl w:val="1"/>
      <w:numPr>
        <w:ilvl w:val="5"/>
        <w:numId w:val="1"/>
      </w:numPr>
      <w:suppressAutoHyphens w:val="0"/>
      <w:bidi w:val="0"/>
      <w:spacing w:after="80" w:before="240" w:line="276" w:lineRule="auto"/>
      <w:ind w:leftChars="-1" w:rightChars="0" w:firstLineChars="-1"/>
      <w:textDirection w:val="btLr"/>
      <w:textAlignment w:val="top"/>
      <w:outlineLvl w:val="5"/>
    </w:pPr>
    <w:rPr>
      <w:rFonts w:ascii="Arial" w:cs="Arial" w:eastAsia="Arial" w:hAnsi="Arial"/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cabezadoCar">
    <w:name w:val="Encabezado Car"/>
    <w:basedOn w:val="DefaultParagraphFont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iedepáginaCar">
    <w:name w:val="Pie de página Car"/>
    <w:basedOn w:val="DefaultParagraphFont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lacedeInternet">
    <w:name w:val="Enlace de Internet"/>
    <w:basedOn w:val="DefaultParagraphFont"/>
    <w:next w:val="EnlacedeInternet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">
    <w:name w:val="Encabezado"/>
    <w:basedOn w:val="Predeterminado"/>
    <w:next w:val="Cuerpodetexto"/>
    <w:autoRedefine w:val="0"/>
    <w:hidden w:val="0"/>
    <w:qFormat w:val="0"/>
    <w:pPr>
      <w:keepNext w:val="1"/>
      <w:widowControl w:val="1"/>
      <w:numPr>
        <w:ilvl w:val="0"/>
        <w:numId w:val="0"/>
      </w:numPr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 Unicode MS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Cuerpodetexto">
    <w:name w:val="Cuerpo de texto"/>
    <w:basedOn w:val="Predeterminado"/>
    <w:next w:val="Cuerpodetexto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paragraph" w:styleId="Lista">
    <w:name w:val="Lista"/>
    <w:basedOn w:val="Cuerpodetexto"/>
    <w:next w:val="Lista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paragraph" w:styleId="Etiqueta">
    <w:name w:val="Etiqueta"/>
    <w:basedOn w:val="Predeterminado"/>
    <w:next w:val="Etiqueta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Índice">
    <w:name w:val="Índice"/>
    <w:basedOn w:val="Predeterminado"/>
    <w:next w:val="Índice"/>
    <w:autoRedefine w:val="0"/>
    <w:hidden w:val="0"/>
    <w:qFormat w:val="0"/>
    <w:pPr>
      <w:widowControl w:val="1"/>
      <w:numPr>
        <w:ilvl w:val="0"/>
        <w:numId w:val="0"/>
      </w:numPr>
      <w:suppressLineNumbers w:val="1"/>
      <w:suppressAutoHyphens w:val="0"/>
      <w:bidi w:val="0"/>
      <w:spacing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paragraph" w:styleId="Título">
    <w:name w:val="Título"/>
    <w:basedOn w:val="Predeterminado"/>
    <w:next w:val="Subtítul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6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b w:val="1"/>
      <w:bCs w:val="1"/>
      <w:w w:val="100"/>
      <w:position w:val="-1"/>
      <w:sz w:val="52"/>
      <w:szCs w:val="52"/>
      <w:effect w:val="none"/>
      <w:vertAlign w:val="baseline"/>
      <w:cs w:val="0"/>
      <w:em w:val="none"/>
      <w:lang w:bidi="ar-SA" w:eastAsia="es-ES" w:val="es-ES"/>
    </w:rPr>
  </w:style>
  <w:style w:type="paragraph" w:styleId="Subtítulo">
    <w:name w:val="Subtítulo"/>
    <w:basedOn w:val="Predeterminado"/>
    <w:next w:val="Cuerpodetexto"/>
    <w:autoRedefine w:val="0"/>
    <w:hidden w:val="0"/>
    <w:qFormat w:val="0"/>
    <w:pPr>
      <w:keepNext w:val="1"/>
      <w:keepLines w:val="1"/>
      <w:widowControl w:val="1"/>
      <w:numPr>
        <w:ilvl w:val="0"/>
        <w:numId w:val="0"/>
      </w:numPr>
      <w:suppressAutoHyphens w:val="0"/>
      <w:bidi w:val="0"/>
      <w:spacing w:after="320" w:before="0" w:line="276" w:lineRule="auto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i w:val="1"/>
      <w:iCs w:val="1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ar-SA" w:eastAsia="es-ES" w:val="es-ES"/>
    </w:rPr>
  </w:style>
  <w:style w:type="paragraph" w:styleId="Encabezamiento">
    <w:name w:val="Encabezamiento"/>
    <w:basedOn w:val="Predeterminado"/>
    <w:next w:val="Encabezamiento"/>
    <w:autoRedefine w:val="0"/>
    <w:hidden w:val="0"/>
    <w:qFormat w:val="0"/>
    <w:pPr>
      <w:widowControl w:val="1"/>
      <w:numPr>
        <w:ilvl w:val="0"/>
        <w:numId w:val="0"/>
      </w:numPr>
      <w:suppressLineNumbers w:val="1"/>
      <w:tabs>
        <w:tab w:val="center" w:leader="none" w:pos="4252"/>
        <w:tab w:val="right" w:leader="none" w:pos="8504"/>
      </w:tabs>
      <w:suppressAutoHyphens w:val="0"/>
      <w:bidi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Predeterminado"/>
    <w:next w:val="Piedepágina"/>
    <w:autoRedefine w:val="0"/>
    <w:hidden w:val="0"/>
    <w:qFormat w:val="0"/>
    <w:pPr>
      <w:widowControl w:val="1"/>
      <w:numPr>
        <w:ilvl w:val="0"/>
        <w:numId w:val="0"/>
      </w:numPr>
      <w:suppressLineNumbers w:val="1"/>
      <w:tabs>
        <w:tab w:val="center" w:leader="none" w:pos="4252"/>
        <w:tab w:val="right" w:leader="none" w:pos="8504"/>
      </w:tabs>
      <w:suppressAutoHyphens w:val="0"/>
      <w:bidi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paragraph" w:styleId="ListParagraph">
    <w:name w:val="List Paragraph"/>
    <w:basedOn w:val="Predeterminado"/>
    <w:next w:val="ListParagraph"/>
    <w:autoRedefine w:val="0"/>
    <w:hidden w:val="0"/>
    <w:qFormat w:val="0"/>
    <w:pPr>
      <w:widowControl w:val="1"/>
      <w:numPr>
        <w:ilvl w:val="0"/>
        <w:numId w:val="0"/>
      </w:numPr>
      <w:suppressAutoHyphens w:val="0"/>
      <w:bidi w:val="0"/>
      <w:spacing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ntries@lesgaicinemad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U2Kh+QVI4yA2qPF3rdGgV89aVQ==">AMUW2mVSt3VxWrJKvnaiYrFrsL7jBmeQhNJRTuCEVArNC7ey1GdNV5KwW0Q0RiK8iMv+zRk2xyIO43HwypNMUbkxFDd4gskeIG0IALvkj+cn7xs5/OXMW0MuT/iXRPcZd0Q8bT07NR8n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2019-03-17T16:54:00Z</dcterms:created>
  <dc:creator>Germán de Heras Álvarez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str>14.0000</vt:lpstr>
  </property>
  <property fmtid="{D5CDD505-2E9C-101B-9397-08002B2CF9AE}" pid="3" name="Company">
    <vt:lpstr>Microsoft</vt:lp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